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63BD3" w:rsidRPr="00463BD3">
        <w:rPr>
          <w:b/>
          <w:noProof/>
          <w:sz w:val="24"/>
        </w:rPr>
        <w:t>S6-221133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43C" w:rsidTr="00547111">
        <w:tc>
          <w:tcPr>
            <w:tcW w:w="142" w:type="dxa"/>
            <w:tcBorders>
              <w:lef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8443C" w:rsidRPr="00410371" w:rsidRDefault="00A32FC7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43C" w:rsidRPr="00410371" w:rsidRDefault="00A32FC7" w:rsidP="00463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004</w:t>
              </w:r>
              <w:r w:rsidR="00463BD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43C" w:rsidRPr="00410371" w:rsidRDefault="00A32FC7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A8443C">
                  <w:rPr>
                    <w:rFonts w:hint="eastAsia"/>
                    <w:b/>
                    <w:noProof/>
                    <w:sz w:val="28"/>
                    <w:lang w:eastAsia="zh-CN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:rsidR="00A8443C" w:rsidRDefault="00A8443C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443C" w:rsidRPr="00410371" w:rsidRDefault="00A32FC7" w:rsidP="00ED4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BD3">
              <w:rPr>
                <w:lang w:eastAsia="zh-CN"/>
              </w:rPr>
              <w:t>Update of Non-MSGin5G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2FC7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24F7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2FC7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15F6" w:rsidRDefault="00B915F6" w:rsidP="0042564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Update of the Non-MSGin5G UE registration including the following aspects:</w:t>
            </w:r>
          </w:p>
          <w:p w:rsidR="00B915F6" w:rsidRDefault="00B915F6" w:rsidP="0042564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 e Non-MSGin5G UE cannot be </w:t>
            </w:r>
            <w:r w:rsidRPr="00623E95">
              <w:rPr>
                <w:lang w:val="en-US"/>
              </w:rPr>
              <w:t xml:space="preserve">responsible for </w:t>
            </w:r>
            <w:r w:rsidRPr="00623E95">
              <w:t>initiating</w:t>
            </w:r>
            <w:r>
              <w:rPr>
                <w:rFonts w:hint="eastAsia"/>
                <w:lang w:eastAsia="zh-CN"/>
              </w:rPr>
              <w:t xml:space="preserve"> the registration and de-registration, so the initiator is changed to Message Gateway on behalf of the Non-MSGin5G UE.</w:t>
            </w:r>
          </w:p>
          <w:p w:rsidR="001E41F3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425640">
              <w:rPr>
                <w:rFonts w:hint="eastAsia"/>
                <w:lang w:eastAsia="zh-CN"/>
              </w:rPr>
              <w:t xml:space="preserve">The </w:t>
            </w:r>
            <w:r w:rsidR="00425640" w:rsidRPr="00425640">
              <w:rPr>
                <w:lang w:eastAsia="zh-CN"/>
              </w:rPr>
              <w:t>Maximum MSGin5G segment size</w:t>
            </w:r>
            <w:r w:rsidR="00425640">
              <w:rPr>
                <w:rFonts w:hint="eastAsia"/>
                <w:lang w:eastAsia="zh-CN"/>
              </w:rPr>
              <w:t xml:space="preserve"> is used in </w:t>
            </w:r>
            <w:r w:rsidR="00425640" w:rsidRPr="00623E95">
              <w:t>MSGin5G Message Segmentation and Reassembly</w:t>
            </w:r>
            <w:r w:rsidR="00425640">
              <w:rPr>
                <w:noProof/>
                <w:lang w:eastAsia="zh-CN"/>
              </w:rPr>
              <w:t xml:space="preserve"> </w:t>
            </w:r>
            <w:r w:rsidR="00425640">
              <w:rPr>
                <w:rFonts w:hint="eastAsia"/>
                <w:noProof/>
                <w:lang w:eastAsia="zh-CN"/>
              </w:rPr>
              <w:t>procedures and is needed to known by MSGin5G Server</w:t>
            </w:r>
            <w:r w:rsidR="00795220">
              <w:rPr>
                <w:rFonts w:hint="eastAsia"/>
                <w:lang w:eastAsia="zh-CN"/>
              </w:rPr>
              <w:t>.</w:t>
            </w:r>
            <w:r w:rsidR="00425640">
              <w:rPr>
                <w:rFonts w:hint="eastAsia"/>
                <w:lang w:eastAsia="zh-CN"/>
              </w:rPr>
              <w:t xml:space="preserve"> </w:t>
            </w:r>
            <w:r w:rsidR="006666C7">
              <w:rPr>
                <w:rFonts w:hint="eastAsia"/>
                <w:lang w:eastAsia="zh-CN"/>
              </w:rPr>
              <w:t>T</w:t>
            </w:r>
            <w:r w:rsidR="00425640">
              <w:rPr>
                <w:rFonts w:hint="eastAsia"/>
                <w:lang w:eastAsia="zh-CN"/>
              </w:rPr>
              <w:t xml:space="preserve">his parameter </w:t>
            </w:r>
            <w:r w:rsidR="00D95382">
              <w:rPr>
                <w:rFonts w:hint="eastAsia"/>
                <w:lang w:eastAsia="zh-CN"/>
              </w:rPr>
              <w:t>is added to</w:t>
            </w:r>
            <w:r w:rsidR="00425640">
              <w:rPr>
                <w:rFonts w:hint="eastAsia"/>
                <w:lang w:eastAsia="zh-CN"/>
              </w:rPr>
              <w:t xml:space="preserve"> the </w:t>
            </w:r>
            <w:r w:rsidR="006666C7">
              <w:rPr>
                <w:rFonts w:hint="eastAsia"/>
                <w:lang w:eastAsia="zh-CN"/>
              </w:rPr>
              <w:t>Non-</w:t>
            </w:r>
            <w:r w:rsidR="00425640">
              <w:rPr>
                <w:rFonts w:hint="eastAsia"/>
                <w:lang w:eastAsia="zh-CN"/>
              </w:rPr>
              <w:t xml:space="preserve">MSGin5G UE registration procedure. </w:t>
            </w:r>
          </w:p>
          <w:p w:rsidR="00425640" w:rsidRDefault="00096167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425640">
              <w:rPr>
                <w:rFonts w:hint="eastAsia"/>
                <w:noProof/>
                <w:lang w:eastAsia="zh-CN"/>
              </w:rPr>
              <w:t xml:space="preserve">A </w:t>
            </w:r>
            <w:r w:rsidR="00425640" w:rsidRPr="00425640">
              <w:rPr>
                <w:noProof/>
                <w:lang w:eastAsia="zh-CN"/>
              </w:rPr>
              <w:t>Failure Cause</w:t>
            </w:r>
            <w:r w:rsidR="00425640">
              <w:rPr>
                <w:rFonts w:hint="eastAsia"/>
                <w:noProof/>
                <w:lang w:eastAsia="zh-CN"/>
              </w:rPr>
              <w:t xml:space="preserve"> IE is added to the MSGin5G UE registration response to indicate why the registration is failed.</w:t>
            </w:r>
          </w:p>
          <w:p w:rsidR="00425640" w:rsidRDefault="00096167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</w:t>
            </w:r>
            <w:r w:rsidR="00425640">
              <w:rPr>
                <w:rFonts w:hint="eastAsia"/>
                <w:noProof/>
                <w:lang w:eastAsia="zh-CN"/>
              </w:rPr>
              <w:t>Some editorial changes are also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2A50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procedure of </w:t>
            </w:r>
            <w:r w:rsidR="00E3391A">
              <w:rPr>
                <w:rFonts w:hint="eastAsia"/>
                <w:noProof/>
                <w:lang w:eastAsia="zh-CN"/>
              </w:rPr>
              <w:t>Non-</w:t>
            </w:r>
            <w:r>
              <w:rPr>
                <w:rFonts w:hint="eastAsia"/>
                <w:noProof/>
                <w:lang w:eastAsia="zh-CN"/>
              </w:rPr>
              <w:t>MSGin5G UE registration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  <w:r w:rsidR="004256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90C" w:rsidRDefault="002C590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The initiator of the Non-MSGin5G UE registration and de-registration is wrong</w:t>
            </w:r>
          </w:p>
          <w:p w:rsidR="001E41F3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425640">
              <w:rPr>
                <w:lang w:eastAsia="zh-CN"/>
              </w:rPr>
              <w:t>Maximum MSGin5G segment size</w:t>
            </w:r>
            <w:r>
              <w:rPr>
                <w:rFonts w:hint="eastAsia"/>
                <w:lang w:eastAsia="zh-CN"/>
              </w:rPr>
              <w:t xml:space="preserve"> can not known by MSGin5G Server and the </w:t>
            </w:r>
            <w:r w:rsidRPr="00623E95">
              <w:t>MSGin5G Message Segmentation and Reassembly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procedures can not be used.</w:t>
            </w:r>
          </w:p>
          <w:p w:rsidR="000E5DCC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registration failed, the MSGin5G UE will not know the reason of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E8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585FF6">
              <w:rPr>
                <w:rFonts w:hint="eastAsia"/>
                <w:noProof/>
                <w:lang w:eastAsia="zh-CN"/>
              </w:rPr>
              <w:t>2.</w:t>
            </w:r>
            <w:r w:rsidR="00E8539E">
              <w:rPr>
                <w:rFonts w:hint="eastAsia"/>
                <w:noProof/>
                <w:lang w:eastAsia="zh-CN"/>
              </w:rPr>
              <w:t>3</w:t>
            </w:r>
            <w:r w:rsidR="00585FF6">
              <w:rPr>
                <w:rFonts w:hint="eastAsia"/>
                <w:noProof/>
                <w:lang w:eastAsia="zh-CN"/>
              </w:rPr>
              <w:t xml:space="preserve"> and 8.2.</w:t>
            </w:r>
            <w:r w:rsidR="00E8539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5" w:name="_Toc66460295"/>
      <w:bookmarkStart w:id="6" w:name="_Toc98853953"/>
      <w:bookmarkEnd w:id="4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:rsidR="00926A19" w:rsidRDefault="00E8539E" w:rsidP="00E8539E">
      <w:pPr>
        <w:rPr>
          <w:ins w:id="7" w:author="liuyue0425" w:date="2022-05-11T00:28:00Z"/>
          <w:rFonts w:hint="eastAsia"/>
          <w:lang w:val="en-US" w:eastAsia="zh-CN"/>
        </w:rPr>
      </w:pPr>
      <w:r w:rsidRPr="00623E95">
        <w:rPr>
          <w:lang w:val="en-US"/>
        </w:rPr>
        <w:t xml:space="preserve">Non-MSGin5G UEs (i.e., Legacy 3GPP UEs or Non-3GPP UEs) are connected to the MSGin5G Server through a Message Gateway. </w:t>
      </w:r>
      <w:ins w:id="8" w:author="liuyue0425" w:date="2022-05-10T22:57:00Z">
        <w:r w:rsidR="00572F01" w:rsidRPr="00623E95">
          <w:rPr>
            <w:rFonts w:hint="eastAsia"/>
            <w:noProof/>
            <w:lang w:val="en-US" w:eastAsia="zh-CN"/>
          </w:rPr>
          <w:t xml:space="preserve">When </w:t>
        </w:r>
        <w:r w:rsidR="00572F01" w:rsidRPr="00623E95">
          <w:rPr>
            <w:rFonts w:hint="eastAsia"/>
            <w:lang w:val="en-US" w:eastAsia="zh-CN"/>
          </w:rPr>
          <w:t xml:space="preserve">the Message Gateway </w:t>
        </w:r>
      </w:ins>
      <w:ins w:id="9" w:author="liuyue0425" w:date="2022-05-10T22:58:00Z">
        <w:r w:rsidR="00572F01">
          <w:rPr>
            <w:rFonts w:hint="eastAsia"/>
            <w:lang w:val="en-US" w:eastAsia="zh-CN"/>
          </w:rPr>
          <w:t>finishes</w:t>
        </w:r>
      </w:ins>
      <w:ins w:id="10" w:author="liuyue0425" w:date="2022-05-10T22:57:00Z">
        <w:r w:rsidR="00572F01" w:rsidRPr="00623E95">
          <w:rPr>
            <w:rFonts w:hint="eastAsia"/>
            <w:lang w:val="en-US" w:eastAsia="zh-CN"/>
          </w:rPr>
          <w:t xml:space="preserve"> the configuration procedure on behalf of the Non-MSGin5G UE </w:t>
        </w:r>
      </w:ins>
      <w:ins w:id="11" w:author="liuyue0425" w:date="2022-05-10T22:58:00Z">
        <w:r w:rsidR="00572F01">
          <w:rPr>
            <w:rFonts w:hint="eastAsia"/>
            <w:lang w:val="en-US" w:eastAsia="zh-CN"/>
          </w:rPr>
          <w:t xml:space="preserve">as specified in clause </w:t>
        </w:r>
      </w:ins>
      <w:ins w:id="12" w:author="liuyue0425" w:date="2022-05-10T22:59:00Z">
        <w:r w:rsidR="00572F01">
          <w:rPr>
            <w:rFonts w:hint="eastAsia"/>
            <w:lang w:val="en-US" w:eastAsia="zh-CN"/>
          </w:rPr>
          <w:t>8.1.3,</w:t>
        </w:r>
      </w:ins>
      <w:del w:id="13" w:author="liuyue0425" w:date="2022-05-10T22:59:00Z">
        <w:r w:rsidRPr="00623E95" w:rsidDel="00572F01">
          <w:rPr>
            <w:lang w:val="en-US"/>
          </w:rPr>
          <w:delText xml:space="preserve">The </w:delText>
        </w:r>
      </w:del>
      <w:ins w:id="14" w:author="liuyue0425" w:date="2022-05-10T22:59:00Z">
        <w:r w:rsidR="00572F01">
          <w:rPr>
            <w:rFonts w:hint="eastAsia"/>
            <w:lang w:val="en-US" w:eastAsia="zh-CN"/>
          </w:rPr>
          <w:t>t</w:t>
        </w:r>
        <w:r w:rsidR="00572F01" w:rsidRPr="00623E95">
          <w:rPr>
            <w:lang w:val="en-US"/>
          </w:rPr>
          <w:t xml:space="preserve">he </w:t>
        </w:r>
      </w:ins>
      <w:r w:rsidRPr="00623E95">
        <w:rPr>
          <w:lang w:val="en-US"/>
        </w:rPr>
        <w:t xml:space="preserve">Message Gateway performs registration with the MSGin5G Server on behalf of the Non-3GPP UEs, based on </w:t>
      </w:r>
      <w:del w:id="15" w:author="liuyue0425" w:date="2022-05-10T22:59:00Z">
        <w:r w:rsidRPr="00623E95" w:rsidDel="008D6D07">
          <w:rPr>
            <w:lang w:val="en-US"/>
          </w:rPr>
          <w:delText>the registration request from the Non-3GPP UE or on pre-provisioned</w:delText>
        </w:r>
      </w:del>
      <w:ins w:id="16" w:author="liuyue0425" w:date="2022-05-10T22:59:00Z">
        <w:r w:rsidR="008D6D07">
          <w:rPr>
            <w:rFonts w:hint="eastAsia"/>
            <w:lang w:val="en-US" w:eastAsia="zh-CN"/>
          </w:rPr>
          <w:t>Non-MSGin5G UE configuration</w:t>
        </w:r>
      </w:ins>
      <w:r w:rsidRPr="00623E95">
        <w:rPr>
          <w:lang w:val="en-US"/>
        </w:rPr>
        <w:t xml:space="preserve"> information. </w:t>
      </w:r>
    </w:p>
    <w:p w:rsidR="00E8539E" w:rsidRPr="00623E95" w:rsidRDefault="00926A19" w:rsidP="00926A19">
      <w:pPr>
        <w:pStyle w:val="NO"/>
        <w:rPr>
          <w:lang w:val="en-US"/>
        </w:rPr>
      </w:pPr>
      <w:ins w:id="17" w:author="liuyue0425" w:date="2022-05-11T00:28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r w:rsidR="00E8539E" w:rsidRPr="00623E95">
        <w:rPr>
          <w:rFonts w:hint="eastAsia"/>
          <w:lang w:val="en-US" w:eastAsia="zh-CN"/>
        </w:rPr>
        <w:t xml:space="preserve">may </w:t>
      </w:r>
      <w:r w:rsidR="00E8539E" w:rsidRPr="00623E95">
        <w:rPr>
          <w:lang w:val="en-US"/>
        </w:rPr>
        <w:t xml:space="preserve">communicate the result to the </w:t>
      </w:r>
      <w:ins w:id="18" w:author="liuyue0425" w:date="2022-05-11T00:28:00Z">
        <w:r>
          <w:rPr>
            <w:rFonts w:hint="eastAsia"/>
            <w:lang w:val="en-US" w:eastAsia="zh-CN"/>
          </w:rPr>
          <w:t>Non-MSGin5G</w:t>
        </w:r>
        <w:r w:rsidRPr="00623E95">
          <w:rPr>
            <w:lang w:val="en-US"/>
          </w:rPr>
          <w:t xml:space="preserve"> </w:t>
        </w:r>
      </w:ins>
      <w:r w:rsidR="00E8539E" w:rsidRPr="00623E95">
        <w:rPr>
          <w:lang w:val="en-US"/>
        </w:rPr>
        <w:t xml:space="preserve">UE to enable </w:t>
      </w:r>
      <w:r w:rsidR="00E8539E">
        <w:rPr>
          <w:lang w:val="en-US"/>
        </w:rPr>
        <w:t>MSGin5G Service</w:t>
      </w:r>
      <w:r w:rsidR="00E8539E" w:rsidRPr="00623E95">
        <w:rPr>
          <w:lang w:val="en-US"/>
        </w:rPr>
        <w:t>s at the Non-3GPP UEs</w:t>
      </w:r>
      <w:ins w:id="19" w:author="liuyue0425" w:date="2022-05-11T00:2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 the procedure</w:t>
        </w:r>
        <w:r w:rsidR="002A795B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r w:rsidRPr="00623E95">
        <w:t xml:space="preserve">The signalling flow is illustrated in figure 8.2.3-1. 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>The Message Gateway has been pre-</w:t>
      </w:r>
      <w:del w:id="20" w:author="liuyue0425" w:date="2022-05-10T23:50:00Z">
        <w:r w:rsidRPr="00623E95" w:rsidDel="006D28CF">
          <w:delText xml:space="preserve">provisioned </w:delText>
        </w:r>
      </w:del>
      <w:ins w:id="21" w:author="liuyue0425" w:date="2022-05-10T23:50:00Z">
        <w:r w:rsidR="006D28CF">
          <w:rPr>
            <w:rFonts w:hint="eastAsia"/>
            <w:lang w:eastAsia="zh-CN"/>
          </w:rPr>
          <w:t>configured</w:t>
        </w:r>
        <w:r w:rsidR="006D28CF" w:rsidRPr="00623E95">
          <w:t xml:space="preserve"> </w:t>
        </w:r>
      </w:ins>
      <w:r w:rsidRPr="00623E95">
        <w:t xml:space="preserve">with the MSGin5G Server address and UE Service ID for a </w:t>
      </w:r>
      <w:r w:rsidRPr="00623E95">
        <w:rPr>
          <w:lang w:val="en-US"/>
        </w:rPr>
        <w:t>Non-3GPP UE</w:t>
      </w:r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</w:r>
      <w:del w:id="22" w:author="liuyue0425" w:date="2022-05-10T23:51:00Z">
        <w:r w:rsidRPr="00623E95" w:rsidDel="00647E38">
          <w:delText>Both t</w:delText>
        </w:r>
      </w:del>
      <w:ins w:id="23" w:author="liuyue0425" w:date="2022-05-10T23:51:00Z">
        <w:r w:rsidR="00647E38">
          <w:rPr>
            <w:rFonts w:hint="eastAsia"/>
            <w:lang w:eastAsia="zh-CN"/>
          </w:rPr>
          <w:t>T</w:t>
        </w:r>
      </w:ins>
      <w:r w:rsidRPr="00623E95">
        <w:t>he</w:t>
      </w:r>
      <w:del w:id="24" w:author="liuyue0425" w:date="2022-05-10T23:51:00Z">
        <w:r w:rsidRPr="00623E95" w:rsidDel="00647E38">
          <w:delText xml:space="preserve"> </w:delText>
        </w:r>
        <w:r w:rsidRPr="00623E95" w:rsidDel="00647E38">
          <w:rPr>
            <w:lang w:val="en-US"/>
          </w:rPr>
          <w:delText>Non-3GPP UE</w:delText>
        </w:r>
        <w:r w:rsidRPr="00623E95" w:rsidDel="00647E38">
          <w:delText xml:space="preserve"> and</w:delText>
        </w:r>
      </w:del>
      <w:r w:rsidRPr="00623E95">
        <w:t xml:space="preserve"> Message Gateway have been configured with the necessary credentials </w:t>
      </w:r>
      <w:ins w:id="25" w:author="liuyue0425" w:date="2022-05-10T23:51:00Z">
        <w:r w:rsidR="00647E38">
          <w:rPr>
            <w:rFonts w:hint="eastAsia"/>
            <w:lang w:eastAsia="zh-CN"/>
          </w:rPr>
          <w:t xml:space="preserve">on behalf of </w:t>
        </w:r>
        <w:r w:rsidR="00647E38" w:rsidRPr="00623E95">
          <w:rPr>
            <w:lang w:val="en-US"/>
          </w:rPr>
          <w:t>Non-3GPP UE</w:t>
        </w:r>
        <w:r w:rsidR="00647E38" w:rsidRPr="00623E95">
          <w:t xml:space="preserve"> </w:t>
        </w:r>
      </w:ins>
      <w:r w:rsidRPr="00623E95">
        <w:t>to enable authentication</w:t>
      </w:r>
      <w:del w:id="26" w:author="liuyue0425" w:date="2022-05-10T23:52:00Z">
        <w:r w:rsidRPr="00623E95" w:rsidDel="00F80ADE">
          <w:delText xml:space="preserve"> and </w:delText>
        </w:r>
        <w:r w:rsidRPr="00623E95" w:rsidDel="00F80ADE">
          <w:rPr>
            <w:lang w:val="en-US"/>
          </w:rPr>
          <w:delText>Non-3GPP UE</w:delText>
        </w:r>
        <w:r w:rsidRPr="00623E95" w:rsidDel="00F80ADE">
          <w:delText xml:space="preserve"> registration at the Message Gateway</w:delText>
        </w:r>
      </w:del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E8539E" w:rsidRPr="00623E95" w:rsidRDefault="00E8539E" w:rsidP="00E8539E">
      <w:pPr>
        <w:ind w:left="720"/>
      </w:pPr>
    </w:p>
    <w:p w:rsidR="00E8539E" w:rsidRPr="00623E95" w:rsidRDefault="005C2493" w:rsidP="00E8539E">
      <w:pPr>
        <w:pStyle w:val="TH"/>
        <w:rPr>
          <w:lang w:val="en-US"/>
        </w:rPr>
      </w:pPr>
      <w:ins w:id="27" w:author="liuyue0425" w:date="2022-05-10T23:54:00Z">
        <w:r>
          <w:object w:dxaOrig="7572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78.6pt;height:203.4pt" o:ole="">
              <v:imagedata r:id="rId12" o:title=""/>
            </v:shape>
            <o:OLEObject Type="Embed" ProgID="Visio.Drawing.11" ShapeID="_x0000_i1026" DrawAspect="Content" ObjectID="_1713736752" r:id="rId13"/>
          </w:object>
        </w:r>
      </w:ins>
      <w:del w:id="28" w:author="liuyue0425" w:date="2022-05-10T23:54:00Z">
        <w:r w:rsidR="00E8539E" w:rsidRPr="00623E95" w:rsidDel="005C2493">
          <w:object w:dxaOrig="6650" w:dyaOrig="4069">
            <v:shape id="_x0000_i1025" type="#_x0000_t75" style="width:332.4pt;height:203.4pt" o:ole="">
              <v:imagedata r:id="rId14" o:title=""/>
            </v:shape>
            <o:OLEObject Type="Embed" ProgID="Visio.Drawing.11" ShapeID="_x0000_i1025" DrawAspect="Content" ObjectID="_1713736753" r:id="rId15"/>
          </w:object>
        </w:r>
      </w:del>
    </w:p>
    <w:p w:rsidR="00E8539E" w:rsidRPr="00623E95" w:rsidRDefault="00E8539E" w:rsidP="00E8539E">
      <w:pPr>
        <w:pStyle w:val="TF"/>
      </w:pPr>
      <w:r w:rsidRPr="00623E95">
        <w:t>Figure 8.2.3-1: Non-MSGin5G UE registration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</w:r>
      <w:ins w:id="29" w:author="liuyue0425" w:date="2022-05-10T23:56:00Z">
        <w:r w:rsidR="00ED5118" w:rsidRPr="00ED5118">
          <w:t>No</w:t>
        </w:r>
      </w:ins>
      <w:ins w:id="30" w:author="liuyue0425" w:date="2022-05-11T00:09:00Z">
        <w:r w:rsidR="00482DC5">
          <w:rPr>
            <w:rFonts w:hint="eastAsia"/>
            <w:lang w:eastAsia="zh-CN"/>
          </w:rPr>
          <w:t>n</w:t>
        </w:r>
      </w:ins>
      <w:ins w:id="31" w:author="liuyue0425" w:date="2022-05-10T23:56:00Z">
        <w:r w:rsidR="00ED5118" w:rsidRPr="00ED5118">
          <w:t>-MSGin5G UE interacts with the Message Gateway and finishes the Non-MSGin5G UE Configuration procedure specified in clause 8.1.3</w:t>
        </w:r>
      </w:ins>
      <w:del w:id="32" w:author="liuyue0425" w:date="2022-05-10T23:56:00Z">
        <w:r w:rsidRPr="00623E95" w:rsidDel="00ED5118">
          <w:delText>The Non-MSGin5G UE registers at the Message Gateway. Alternatively, the Non-MSGin5G UE registration information is configured at the Message Gateway</w:delText>
        </w:r>
      </w:del>
      <w:r w:rsidRPr="00623E95">
        <w:t xml:space="preserve">. </w:t>
      </w:r>
      <w:del w:id="33" w:author="liuyue0425" w:date="2022-05-11T00:01:00Z">
        <w:r w:rsidRPr="00623E95" w:rsidDel="00FE0530">
          <w:delText>T</w:delText>
        </w:r>
        <w:r w:rsidRPr="00ED5118" w:rsidDel="00FE0530">
          <w:delText xml:space="preserve">he Message Gateway, based on the </w:delText>
        </w:r>
      </w:del>
      <w:del w:id="34" w:author="liuyue0425" w:date="2022-05-11T00:00:00Z">
        <w:r w:rsidRPr="00ED5118" w:rsidDel="00ED5118">
          <w:delText>registration request and pre-provisioned</w:delText>
        </w:r>
      </w:del>
      <w:del w:id="35" w:author="liuyue0425" w:date="2022-05-11T00:01:00Z">
        <w:r w:rsidRPr="00ED5118" w:rsidDel="00FE0530">
          <w:delText xml:space="preserve"> information, register</w:delText>
        </w:r>
        <w:r w:rsidRPr="00ED5118" w:rsidDel="00FE0530">
          <w:rPr>
            <w:rFonts w:hint="eastAsia"/>
          </w:rPr>
          <w:delText>s</w:delText>
        </w:r>
        <w:r w:rsidRPr="00ED5118" w:rsidDel="00FE0530">
          <w:delText xml:space="preserve"> the UE with the MSGin5G Server, a corresponding UE Service ID and, if available, a </w:delText>
        </w:r>
        <w:r w:rsidRPr="00623E95" w:rsidDel="00FE0530">
          <w:delText>Non-MSGin5G UE</w:delText>
        </w:r>
        <w:r w:rsidRPr="00ED5118" w:rsidDel="00FE0530">
          <w:delText xml:space="preserve"> profile.</w:delText>
        </w:r>
      </w:del>
    </w:p>
    <w:p w:rsidR="00E8539E" w:rsidRPr="00623E95" w:rsidRDefault="00E8539E" w:rsidP="00E8539E">
      <w:pPr>
        <w:pStyle w:val="TH"/>
      </w:pPr>
      <w:r w:rsidRPr="00623E95">
        <w:lastRenderedPageBreak/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The information needed to authenticate the UE. </w:t>
            </w:r>
            <w:r w:rsidRPr="00DC5C08">
              <w:rPr>
                <w:lang w:eastAsia="zh-CN"/>
              </w:rPr>
              <w:t xml:space="preserve">The authentication and authorization between 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</w:t>
            </w:r>
            <w:r>
              <w:rPr>
                <w:lang w:eastAsia="zh-CN"/>
              </w:rPr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Communication availability information for the Non-MSGin5G UE to receive messages. This IE informs the MSGin5G Server if the UE has a specific application-level schedule/periodicity to its MSGin5G communications, which may be used to determine whether and when MSGin5G communications are attempted. See Table 8.2.1-3.</w:t>
            </w:r>
          </w:p>
        </w:tc>
      </w:tr>
      <w:tr w:rsidR="00924391" w:rsidRPr="00623E95" w:rsidTr="00ED48C6">
        <w:trPr>
          <w:jc w:val="center"/>
          <w:ins w:id="36" w:author="liuyue0425" w:date="2022-05-11T0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391" w:rsidRPr="00623E95" w:rsidRDefault="00924391" w:rsidP="00ED48C6">
            <w:pPr>
              <w:pStyle w:val="TAL"/>
              <w:rPr>
                <w:ins w:id="37" w:author="liuyue0425" w:date="2022-05-11T00:07:00Z"/>
                <w:lang w:val="fr-FR"/>
              </w:rPr>
            </w:pPr>
            <w:ins w:id="38" w:author="liuyue0425" w:date="2022-05-11T00:07:00Z">
              <w:r>
                <w:rPr>
                  <w:rFonts w:hint="eastAsia"/>
                  <w:lang w:eastAsia="zh-CN"/>
                </w:rPr>
                <w:t>&gt;</w:t>
              </w:r>
              <w:r w:rsidRPr="00853532"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853532">
                <w:t xml:space="preserve">aximum </w:t>
              </w:r>
              <w:r>
                <w:rPr>
                  <w:rFonts w:hint="eastAsia"/>
                  <w:lang w:eastAsia="zh-CN"/>
                </w:rPr>
                <w:t xml:space="preserve">MSGin5G </w:t>
              </w:r>
              <w:r w:rsidRPr="00853532">
                <w:t>segment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391" w:rsidRPr="00623E95" w:rsidRDefault="00924391" w:rsidP="00ED48C6">
            <w:pPr>
              <w:pStyle w:val="TAC"/>
              <w:rPr>
                <w:ins w:id="39" w:author="liuyue0425" w:date="2022-05-11T00:07:00Z"/>
              </w:rPr>
            </w:pPr>
            <w:ins w:id="40" w:author="liuyue0425" w:date="2022-05-11T00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391" w:rsidRDefault="00924391" w:rsidP="00ED48C6">
            <w:pPr>
              <w:pStyle w:val="TAL"/>
              <w:rPr>
                <w:ins w:id="41" w:author="liuyue0425" w:date="2022-05-11T00:07:00Z"/>
                <w:lang w:eastAsia="zh-CN"/>
              </w:rPr>
            </w:pPr>
            <w:ins w:id="42" w:author="liuyue0425" w:date="2022-05-11T00:07:00Z">
              <w:r w:rsidRPr="00853532">
                <w:rPr>
                  <w:rFonts w:hint="eastAsia"/>
                </w:rPr>
                <w:t>T</w:t>
              </w:r>
              <w:r w:rsidRPr="00853532">
                <w:t>he maximum segment size that can be transmitted over available transport</w:t>
              </w:r>
              <w:r w:rsidRPr="00853532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by </w:t>
              </w:r>
              <w:r w:rsidRPr="00853532">
                <w:rPr>
                  <w:rFonts w:hint="eastAsia"/>
                </w:rPr>
                <w:t xml:space="preserve">the </w:t>
              </w:r>
            </w:ins>
            <w:ins w:id="43" w:author="liuyue0425" w:date="2022-05-11T00:08:00Z">
              <w:r>
                <w:rPr>
                  <w:rFonts w:hint="eastAsia"/>
                  <w:lang w:eastAsia="zh-CN"/>
                </w:rPr>
                <w:t>Message Gateway on behalf of the Non-MSGin5G Client</w:t>
              </w:r>
            </w:ins>
            <w:ins w:id="44" w:author="liuyue0425" w:date="2022-05-11T00:07:00Z">
              <w:r>
                <w:rPr>
                  <w:rFonts w:hint="eastAsia"/>
                  <w:lang w:eastAsia="zh-CN"/>
                </w:rPr>
                <w:t>. The value of it is</w:t>
              </w:r>
              <w:r w:rsidRPr="00853532">
                <w:rPr>
                  <w:rFonts w:hint="eastAsia"/>
                </w:rPr>
                <w:t xml:space="preserve"> configured to</w:t>
              </w:r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45" w:author="liuyue0425" w:date="2022-05-11T00:08:00Z">
              <w:r w:rsidR="00F35D90">
                <w:rPr>
                  <w:rFonts w:hint="eastAsia"/>
                  <w:lang w:eastAsia="zh-CN"/>
                </w:rPr>
                <w:t>Message Gateway on behalf of the Non-MSGin5G Client</w:t>
              </w:r>
            </w:ins>
            <w:ins w:id="46" w:author="liuyue0425" w:date="2022-05-11T00:07:00Z">
              <w:r w:rsidRPr="00853532">
                <w:rPr>
                  <w:rFonts w:hint="eastAsia"/>
                </w:rPr>
                <w:t xml:space="preserve"> in the MSGin5G Service specific information IE as specified in </w:t>
              </w:r>
              <w:r w:rsidRPr="00853532">
                <w:t>Table 8.1.</w:t>
              </w:r>
            </w:ins>
            <w:ins w:id="47" w:author="liuyue0425" w:date="2022-05-11T00:08:00Z">
              <w:r w:rsidR="00F35D90">
                <w:rPr>
                  <w:rFonts w:hint="eastAsia"/>
                  <w:lang w:eastAsia="zh-CN"/>
                </w:rPr>
                <w:t>3</w:t>
              </w:r>
            </w:ins>
            <w:ins w:id="48" w:author="liuyue0425" w:date="2022-05-11T00:07:00Z">
              <w:r w:rsidRPr="00853532">
                <w:t>-2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924391" w:rsidRPr="00623E95" w:rsidRDefault="00924391" w:rsidP="00ED48C6">
            <w:pPr>
              <w:pStyle w:val="TAL"/>
              <w:rPr>
                <w:ins w:id="49" w:author="liuyue0425" w:date="2022-05-11T00:07:00Z"/>
              </w:rPr>
            </w:pPr>
            <w:ins w:id="50" w:author="liuyue0425" w:date="2022-05-11T00:07:00Z">
              <w:r>
                <w:rPr>
                  <w:rFonts w:hint="eastAsia"/>
                  <w:lang w:eastAsia="zh-CN"/>
                </w:rPr>
                <w:t>If this IE is not included, the MSGin5G Server shall use the pre-configured global value within the MSGin5G service domain.</w:t>
              </w:r>
            </w:ins>
          </w:p>
        </w:tc>
      </w:tr>
    </w:tbl>
    <w:p w:rsidR="00E8539E" w:rsidRPr="00623E95" w:rsidRDefault="00E8539E" w:rsidP="00E8539E"/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</w:r>
      <w:ins w:id="51" w:author="liuyue0425" w:date="2022-05-11T00:01:00Z">
        <w:r w:rsidR="00FE0530" w:rsidRPr="00623E95">
          <w:t>T</w:t>
        </w:r>
        <w:r w:rsidR="00FE0530" w:rsidRPr="00ED5118">
          <w:t xml:space="preserve">he Message Gateway, based on the </w:t>
        </w:r>
        <w:r w:rsidR="00FE0530">
          <w:rPr>
            <w:rFonts w:hint="eastAsia"/>
            <w:lang w:eastAsia="zh-CN"/>
          </w:rPr>
          <w:t>configuration</w:t>
        </w:r>
        <w:r w:rsidR="00FE0530" w:rsidRPr="00ED5118">
          <w:t xml:space="preserve"> information, register</w:t>
        </w:r>
        <w:r w:rsidR="00FE0530" w:rsidRPr="00ED5118">
          <w:rPr>
            <w:rFonts w:hint="eastAsia"/>
          </w:rPr>
          <w:t>s</w:t>
        </w:r>
        <w:r w:rsidR="00FE0530" w:rsidRPr="00ED5118">
          <w:t xml:space="preserve"> the UE with the MSGin5G Server, a corresponding UE Service ID and, if available, a </w:t>
        </w:r>
        <w:r w:rsidR="00FE0530" w:rsidRPr="00623E95">
          <w:t>Non-MSGin5G UE</w:t>
        </w:r>
        <w:r w:rsidR="00FE0530" w:rsidRPr="00ED5118">
          <w:t xml:space="preserve"> profile.</w:t>
        </w:r>
        <w:r w:rsidR="00FE0530">
          <w:rPr>
            <w:rFonts w:hint="eastAsia"/>
            <w:lang w:eastAsia="zh-CN"/>
          </w:rPr>
          <w:t xml:space="preserve"> It</w:t>
        </w:r>
      </w:ins>
      <w:del w:id="52" w:author="liuyue0425" w:date="2022-05-11T00:01:00Z">
        <w:r w:rsidRPr="00623E95" w:rsidDel="00FE0530">
          <w:delText>The Message Gateway</w:delText>
        </w:r>
      </w:del>
      <w:r w:rsidRPr="00623E95">
        <w:t xml:space="preserve"> sends the Non-MSGin5G UE </w:t>
      </w:r>
      <w:r>
        <w:rPr>
          <w:rFonts w:hint="eastAsia"/>
          <w:lang w:eastAsia="zh-CN"/>
        </w:rPr>
        <w:t>r</w:t>
      </w:r>
      <w:r w:rsidRPr="00623E95">
        <w:t>egistration request to the MSGin5G Server. The request includes the information detailed in Table 8.2.3-1.</w:t>
      </w:r>
    </w:p>
    <w:p w:rsidR="00E8539E" w:rsidRPr="00623E95" w:rsidRDefault="00E8539E" w:rsidP="00E8539E">
      <w:pPr>
        <w:pStyle w:val="B1"/>
      </w:pPr>
      <w:r w:rsidRPr="00623E95">
        <w:t>3.</w:t>
      </w:r>
      <w:r w:rsidRPr="00623E95">
        <w:tab/>
        <w:t xml:space="preserve">The MSGin5G Server authenticates the Message Gateway and authorises the </w:t>
      </w:r>
      <w:ins w:id="53" w:author="liuyue0425" w:date="2022-05-11T00:10:00Z">
        <w:r w:rsidR="0015227B" w:rsidRPr="00623E95">
          <w:t>Message Gateway</w:t>
        </w:r>
        <w:r w:rsidR="0015227B" w:rsidRPr="00623E95">
          <w:t xml:space="preserve"> </w:t>
        </w:r>
        <w:r w:rsidR="0015227B">
          <w:rPr>
            <w:rFonts w:hint="eastAsia"/>
            <w:lang w:eastAsia="zh-CN"/>
          </w:rPr>
          <w:t xml:space="preserve">on behalf of the </w:t>
        </w:r>
      </w:ins>
      <w:r w:rsidRPr="00623E95">
        <w:t xml:space="preserve">Non-MSGin5G UE to receive the </w:t>
      </w:r>
      <w:r>
        <w:t>MSGin5G Service</w:t>
      </w:r>
      <w:r w:rsidRPr="00623E95">
        <w:t xml:space="preserve">. </w:t>
      </w:r>
      <w:ins w:id="54" w:author="liuyue0425" w:date="2022-05-11T00:10:00Z">
        <w:r w:rsidR="00E82931" w:rsidRPr="00623E95">
          <w:rPr>
            <w:lang w:eastAsia="zh-CN"/>
          </w:rPr>
          <w:t>If the registration is successful</w:t>
        </w:r>
      </w:ins>
      <w:ins w:id="55" w:author="liuyue0425" w:date="2022-05-11T00:11:00Z">
        <w:r w:rsidR="00E82931">
          <w:rPr>
            <w:rFonts w:hint="eastAsia"/>
            <w:lang w:eastAsia="zh-CN"/>
          </w:rPr>
          <w:t xml:space="preserve">, </w:t>
        </w:r>
      </w:ins>
      <w:del w:id="56" w:author="liuyue0425" w:date="2022-05-11T00:11:00Z">
        <w:r w:rsidRPr="00623E95" w:rsidDel="00E82931">
          <w:delText xml:space="preserve">The </w:delText>
        </w:r>
      </w:del>
      <w:ins w:id="57" w:author="liuyue0425" w:date="2022-05-11T00:11:00Z">
        <w:r w:rsidR="00E82931">
          <w:rPr>
            <w:rFonts w:hint="eastAsia"/>
            <w:lang w:eastAsia="zh-CN"/>
          </w:rPr>
          <w:t>t</w:t>
        </w:r>
        <w:r w:rsidR="00E82931" w:rsidRPr="00623E95">
          <w:t xml:space="preserve">he </w:t>
        </w:r>
      </w:ins>
      <w:r w:rsidRPr="00623E95">
        <w:t xml:space="preserve">MSGin5G Server </w:t>
      </w:r>
      <w:del w:id="58" w:author="liuyue0425" w:date="2022-05-11T00:11:00Z">
        <w:r w:rsidRPr="00623E95" w:rsidDel="002D644C">
          <w:delText xml:space="preserve">records </w:delText>
        </w:r>
      </w:del>
      <w:ins w:id="59" w:author="liuyue0425" w:date="2022-05-11T00:11:00Z">
        <w:r w:rsidR="002D644C">
          <w:rPr>
            <w:rFonts w:hint="eastAsia"/>
            <w:lang w:eastAsia="zh-CN"/>
          </w:rPr>
          <w:t>stores</w:t>
        </w:r>
        <w:r w:rsidR="002D644C" w:rsidRPr="00623E95">
          <w:t xml:space="preserve"> </w:t>
        </w:r>
      </w:ins>
      <w:r w:rsidRPr="00623E95">
        <w:t>the</w:t>
      </w:r>
      <w:ins w:id="60" w:author="liuyue0425" w:date="2022-05-11T00:11:00Z">
        <w:r w:rsidR="002D644C" w:rsidRPr="002D644C">
          <w:t xml:space="preserve"> </w:t>
        </w:r>
        <w:r w:rsidR="002D644C" w:rsidRPr="00623E95">
          <w:t>UE Service ID</w:t>
        </w:r>
        <w:r w:rsidR="002D644C" w:rsidRPr="00623E95">
          <w:rPr>
            <w:lang w:eastAsia="zh-CN"/>
          </w:rPr>
          <w:t xml:space="preserve"> </w:t>
        </w:r>
        <w:r w:rsidR="002D644C">
          <w:rPr>
            <w:rFonts w:hint="eastAsia"/>
            <w:lang w:eastAsia="zh-CN"/>
          </w:rPr>
          <w:t>and associated</w:t>
        </w:r>
      </w:ins>
      <w:r w:rsidRPr="00623E95">
        <w:t xml:space="preserve"> </w:t>
      </w:r>
      <w:ins w:id="61" w:author="liuyue0425" w:date="2022-05-11T00:11:00Z">
        <w:r w:rsidR="002D644C" w:rsidRPr="002D644C">
          <w:t>Non-MSGin5G UE Profile</w:t>
        </w:r>
        <w:r w:rsidR="00290D92">
          <w:rPr>
            <w:rFonts w:hint="eastAsia"/>
            <w:lang w:eastAsia="zh-CN"/>
          </w:rPr>
          <w:t xml:space="preserve"> information</w:t>
        </w:r>
      </w:ins>
      <w:del w:id="62" w:author="liuyue0425" w:date="2022-05-11T00:11:00Z">
        <w:r w:rsidRPr="00623E95" w:rsidDel="002D644C">
          <w:delText>UE</w:delText>
        </w:r>
        <w:r w:rsidRPr="00292D3B" w:rsidDel="002D644C">
          <w:delText>'</w:delText>
        </w:r>
        <w:r w:rsidRPr="00623E95" w:rsidDel="002D644C">
          <w:delText>s availability</w:delText>
        </w:r>
      </w:del>
      <w:del w:id="63" w:author="liuyue0425" w:date="2022-05-11T00:12:00Z">
        <w:r w:rsidRPr="00623E95" w:rsidDel="007D0519">
          <w:delText xml:space="preserve"> for </w:delText>
        </w:r>
        <w:r w:rsidDel="007D0519">
          <w:delText>MSGin5G Service</w:delText>
        </w:r>
      </w:del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4.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ins w:id="64" w:author="liuyue0425" w:date="2022-05-11T00:16:00Z">
        <w:r w:rsidR="00F403A7">
          <w:rPr>
            <w:rFonts w:hint="eastAsia"/>
            <w:lang w:eastAsia="zh-CN"/>
          </w:rPr>
          <w:t>,</w:t>
        </w:r>
      </w:ins>
      <w:r w:rsidRPr="00623E95">
        <w:t xml:space="preserve"> with the information detailed in table 8.2.</w:t>
      </w:r>
      <w:del w:id="65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66" w:author="liuyue0425" w:date="2022-05-11T00:15:00Z">
        <w:r w:rsidR="008E2ABD">
          <w:rPr>
            <w:rFonts w:hint="eastAsia"/>
            <w:lang w:eastAsia="zh-CN"/>
          </w:rPr>
          <w:t>1</w:t>
        </w:r>
      </w:ins>
      <w:r w:rsidRPr="00623E95">
        <w:t>-</w:t>
      </w:r>
      <w:del w:id="67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68" w:author="liuyue0425" w:date="2022-05-11T00:15:00Z">
        <w:r w:rsidR="008E2ABD">
          <w:rPr>
            <w:rFonts w:hint="eastAsia"/>
            <w:lang w:eastAsia="zh-CN"/>
          </w:rPr>
          <w:t>4</w:t>
        </w:r>
      </w:ins>
      <w:ins w:id="69" w:author="liuyue0425" w:date="2022-05-11T00:17:00Z">
        <w:r w:rsidR="00F403A7">
          <w:rPr>
            <w:rFonts w:hint="eastAsia"/>
            <w:lang w:eastAsia="zh-CN"/>
          </w:rPr>
          <w:t>,</w:t>
        </w:r>
      </w:ins>
      <w:ins w:id="70" w:author="liuyue0425" w:date="2022-05-11T00:16:00Z">
        <w:r w:rsidR="00823138">
          <w:rPr>
            <w:rFonts w:hint="eastAsia"/>
            <w:lang w:eastAsia="zh-CN"/>
          </w:rPr>
          <w:t xml:space="preserve"> </w:t>
        </w:r>
        <w:r w:rsidR="00823138">
          <w:rPr>
            <w:rFonts w:hint="eastAsia"/>
            <w:lang w:eastAsia="zh-CN"/>
          </w:rPr>
          <w:t>to the Message Gateway</w:t>
        </w:r>
      </w:ins>
      <w:r w:rsidRPr="00623E95">
        <w:t>.</w:t>
      </w:r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71" w:name="_Toc66460296"/>
      <w:bookmarkStart w:id="72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71"/>
      <w:bookmarkEnd w:id="72"/>
    </w:p>
    <w:p w:rsidR="008F3260" w:rsidRDefault="00E8539E" w:rsidP="00E8539E">
      <w:pPr>
        <w:rPr>
          <w:ins w:id="73" w:author="liuyue0425" w:date="2022-05-11T00:22:00Z"/>
          <w:rFonts w:hint="eastAsia"/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:rsidR="00E8539E" w:rsidRPr="00623E95" w:rsidRDefault="008F3260" w:rsidP="008F3260">
      <w:pPr>
        <w:pStyle w:val="NO"/>
        <w:rPr>
          <w:lang w:val="en-US"/>
        </w:rPr>
      </w:pPr>
      <w:ins w:id="74" w:author="liuyue0425" w:date="2022-05-11T00:22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ins w:id="75" w:author="liuyue0425" w:date="2022-05-11T00:23:00Z">
        <w:r>
          <w:rPr>
            <w:rFonts w:hint="eastAsia"/>
            <w:lang w:val="en-US" w:eastAsia="zh-CN"/>
          </w:rPr>
          <w:t xml:space="preserve">may </w:t>
        </w:r>
      </w:ins>
      <w:r w:rsidR="00E8539E" w:rsidRPr="00623E95">
        <w:rPr>
          <w:lang w:val="en-US"/>
        </w:rPr>
        <w:t>communicate</w:t>
      </w:r>
      <w:del w:id="76" w:author="liuyue0425" w:date="2022-05-11T00:23:00Z">
        <w:r w:rsidR="00E8539E" w:rsidRPr="00623E95" w:rsidDel="008F3260">
          <w:rPr>
            <w:lang w:val="en-US"/>
          </w:rPr>
          <w:delText>s</w:delText>
        </w:r>
      </w:del>
      <w:r w:rsidR="00E8539E" w:rsidRPr="00623E95">
        <w:rPr>
          <w:lang w:val="en-US"/>
        </w:rPr>
        <w:t xml:space="preserve"> the result to the requesting </w:t>
      </w:r>
      <w:ins w:id="77" w:author="liuyue0425" w:date="2022-05-11T00:23:00Z">
        <w:r>
          <w:rPr>
            <w:rFonts w:hint="eastAsia"/>
            <w:lang w:val="en-US" w:eastAsia="zh-CN"/>
          </w:rPr>
          <w:t xml:space="preserve">Non-MSGin5G </w:t>
        </w:r>
      </w:ins>
      <w:r w:rsidR="00E8539E" w:rsidRPr="00623E95">
        <w:rPr>
          <w:lang w:val="en-US"/>
        </w:rPr>
        <w:t>UE</w:t>
      </w:r>
      <w:ins w:id="78" w:author="liuyue0425" w:date="2022-05-11T00:23:00Z">
        <w:r>
          <w:rPr>
            <w:rFonts w:hint="eastAsia"/>
            <w:lang w:val="en-US" w:eastAsia="zh-CN"/>
          </w:rPr>
          <w:t xml:space="preserve"> and the procedure 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ins w:id="79" w:author="liuyue0425" w:date="2022-05-11T00:31:00Z">
        <w:r w:rsidR="008C7D38">
          <w:rPr>
            <w:rFonts w:hint="eastAsia"/>
            <w:lang w:val="en-US" w:eastAsia="zh-CN"/>
          </w:rPr>
          <w:t>Message Gateway</w:t>
        </w:r>
      </w:ins>
      <w:del w:id="80" w:author="liuyue0425" w:date="2022-05-11T00:31:00Z">
        <w:r w:rsidRPr="00623E95" w:rsidDel="008C7D38">
          <w:delText>Non-MSGin5G UE</w:delText>
        </w:r>
      </w:del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ins w:id="81" w:author="liuyue0425" w:date="2022-05-11T00:31:00Z">
        <w:r w:rsidR="008C7D38">
          <w:rPr>
            <w:rFonts w:hint="eastAsia"/>
            <w:lang w:val="en-US" w:eastAsia="zh-CN"/>
          </w:rPr>
          <w:t xml:space="preserve"> on behalf of the </w:t>
        </w:r>
        <w:r w:rsidR="008C7D38" w:rsidRPr="00623E95">
          <w:t>Non-MSGin5G UE</w:t>
        </w:r>
      </w:ins>
      <w:r w:rsidRPr="00623E95">
        <w:rPr>
          <w:lang w:val="en-US"/>
        </w:rPr>
        <w:t>. The signaling flow for Non-MSGin5G UE de-registration is illustrated in figure 8.2.4-1.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lastRenderedPageBreak/>
        <w:t>Pre-conditions:</w:t>
      </w:r>
    </w:p>
    <w:p w:rsidR="00E8539E" w:rsidRPr="00623E95" w:rsidRDefault="00E8539E" w:rsidP="00E8539E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E8539E" w:rsidRPr="00623E95" w:rsidRDefault="00ED30CD" w:rsidP="00E8539E">
      <w:pPr>
        <w:pStyle w:val="TH"/>
        <w:rPr>
          <w:lang w:val="en-US"/>
        </w:rPr>
      </w:pPr>
      <w:ins w:id="82" w:author="liuyue0425" w:date="2022-05-11T00:53:00Z">
        <w:r>
          <w:object w:dxaOrig="6429" w:dyaOrig="4069">
            <v:shape id="_x0000_i1028" type="#_x0000_t75" style="width:321.6pt;height:203.4pt" o:ole="">
              <v:imagedata r:id="rId16" o:title=""/>
            </v:shape>
            <o:OLEObject Type="Embed" ProgID="Visio.Drawing.11" ShapeID="_x0000_i1028" DrawAspect="Content" ObjectID="_1713736754" r:id="rId17"/>
          </w:object>
        </w:r>
        <w:r w:rsidRPr="00623E95">
          <w:t xml:space="preserve"> </w:t>
        </w:r>
      </w:ins>
      <w:r w:rsidRPr="00623E95">
        <w:object w:dxaOrig="6253" w:dyaOrig="4069">
          <v:shape id="_x0000_i1027" type="#_x0000_t75" style="width:312.6pt;height:203.4pt" o:ole="">
            <v:imagedata r:id="rId18" o:title=""/>
          </v:shape>
          <o:OLEObject Type="Embed" ProgID="Visio.Drawing.11" ShapeID="_x0000_i1027" DrawAspect="Content" ObjectID="_1713736755" r:id="rId19"/>
        </w:object>
      </w:r>
    </w:p>
    <w:p w:rsidR="00E8539E" w:rsidRPr="00623E95" w:rsidRDefault="00E8539E" w:rsidP="00E8539E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E8539E" w:rsidRPr="00623E95" w:rsidRDefault="00E8539E" w:rsidP="00E8539E">
      <w:pPr>
        <w:pStyle w:val="TH"/>
        <w:rPr>
          <w:lang w:val="fr-FR"/>
        </w:rPr>
      </w:pPr>
      <w:r w:rsidRPr="00623E95">
        <w:rPr>
          <w:lang w:val="fr-FR"/>
        </w:rPr>
        <w:lastRenderedPageBreak/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rFonts w:hint="eastAsia"/>
                <w:lang w:eastAsia="zh-CN"/>
              </w:rPr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The information needed to authenticate the UE. </w:t>
            </w:r>
            <w:r w:rsidRPr="00DC5C08">
              <w:rPr>
                <w:lang w:eastAsia="zh-CN"/>
              </w:rPr>
              <w:t xml:space="preserve">The authentication and authorization between 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[16].</w:t>
            </w:r>
          </w:p>
        </w:tc>
      </w:tr>
    </w:tbl>
    <w:p w:rsidR="00E8539E" w:rsidRPr="00623E95" w:rsidRDefault="00E8539E" w:rsidP="00E8539E"/>
    <w:p w:rsidR="00E8539E" w:rsidRPr="00623E95" w:rsidRDefault="00E8539E" w:rsidP="00E8539E">
      <w:pPr>
        <w:pStyle w:val="B1"/>
        <w:rPr>
          <w:rFonts w:hint="eastAsia"/>
          <w:lang w:eastAsia="zh-CN"/>
        </w:rPr>
      </w:pPr>
      <w:r w:rsidRPr="00623E95"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>egistration request and verifies the security credentials</w:t>
      </w:r>
      <w:r w:rsidRPr="00623E95">
        <w:t xml:space="preserve">. The MSGin5G Server deletes any applicable </w:t>
      </w:r>
      <w:ins w:id="83" w:author="liuyue0425" w:date="2022-05-11T00:33:00Z">
        <w:r w:rsidR="00ED1FFF" w:rsidRPr="00623E95">
          <w:t>UE Service ID</w:t>
        </w:r>
        <w:r w:rsidR="00ED1FFF" w:rsidRPr="00623E95">
          <w:rPr>
            <w:lang w:eastAsia="zh-CN"/>
          </w:rPr>
          <w:t xml:space="preserve"> </w:t>
        </w:r>
        <w:r w:rsidR="00ED1FFF">
          <w:rPr>
            <w:rFonts w:hint="eastAsia"/>
            <w:lang w:eastAsia="zh-CN"/>
          </w:rPr>
          <w:t>and associated</w:t>
        </w:r>
        <w:r w:rsidR="00ED1FFF" w:rsidRPr="00623E95">
          <w:t xml:space="preserve"> </w:t>
        </w:r>
      </w:ins>
      <w:r w:rsidRPr="00623E95">
        <w:t>MSGin5G Client Profile information that it has stored.</w:t>
      </w:r>
    </w:p>
    <w:p w:rsidR="00E8539E" w:rsidRPr="00623E95" w:rsidRDefault="00E8539E" w:rsidP="00E8539E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 xml:space="preserve">The MSGin5G Server </w:t>
      </w:r>
      <w:del w:id="84" w:author="liuyue0425" w:date="2022-05-11T00:35:00Z">
        <w:r w:rsidRPr="00623E95" w:rsidDel="000E4CA3">
          <w:delText xml:space="preserve">deletes any applicable information that it has stored and </w:delText>
        </w:r>
      </w:del>
      <w:r w:rsidRPr="00623E95">
        <w:t>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E8539E" w:rsidRPr="00546FD7" w:rsidRDefault="00E8539E" w:rsidP="00E8539E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226E4C" w:rsidRPr="00623E95" w:rsidTr="00ED48C6">
        <w:trPr>
          <w:jc w:val="center"/>
          <w:ins w:id="85" w:author="liuyue0425" w:date="2022-05-10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86" w:author="liuyue0425" w:date="2022-05-10T22:44:00Z"/>
              </w:rPr>
            </w:pPr>
            <w:ins w:id="87" w:author="liuyue0425" w:date="2022-05-10T22:44:00Z">
              <w:r w:rsidRPr="00623E95"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C"/>
              <w:rPr>
                <w:ins w:id="88" w:author="liuyue0425" w:date="2022-05-10T22:44:00Z"/>
              </w:rPr>
            </w:pPr>
            <w:ins w:id="89" w:author="liuyue0425" w:date="2022-05-10T22:44:00Z">
              <w:r w:rsidRPr="00623E9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90" w:author="liuyue0425" w:date="2022-05-10T22:44:00Z"/>
              </w:rPr>
            </w:pPr>
            <w:ins w:id="91" w:author="liuyue0425" w:date="2022-05-10T22:44:00Z">
              <w:r w:rsidRPr="00623E95">
                <w:t>The reason for failure</w:t>
              </w:r>
            </w:ins>
          </w:p>
        </w:tc>
      </w:tr>
    </w:tbl>
    <w:p w:rsidR="00E8539E" w:rsidRPr="00623E95" w:rsidRDefault="00E8539E" w:rsidP="00E8539E">
      <w:pPr>
        <w:rPr>
          <w:lang w:val="en-US"/>
        </w:rPr>
      </w:pPr>
    </w:p>
    <w:p w:rsidR="00795220" w:rsidRPr="00D23F7D" w:rsidRDefault="00E8539E" w:rsidP="00E8539E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795220" w:rsidRPr="00D23F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AC6" w:rsidRDefault="00F95AC6">
      <w:r>
        <w:separator/>
      </w:r>
    </w:p>
  </w:endnote>
  <w:endnote w:type="continuationSeparator" w:id="0">
    <w:p w:rsidR="00F95AC6" w:rsidRDefault="00F95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AC6" w:rsidRDefault="00F95AC6">
      <w:r>
        <w:separator/>
      </w:r>
    </w:p>
  </w:footnote>
  <w:footnote w:type="continuationSeparator" w:id="0">
    <w:p w:rsidR="00F95AC6" w:rsidRDefault="00F95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32FC7">
      <w:fldChar w:fldCharType="begin"/>
    </w:r>
    <w:r w:rsidR="00374DD4">
      <w:instrText>PAGE</w:instrText>
    </w:r>
    <w:r w:rsidR="00A32FC7">
      <w:fldChar w:fldCharType="separate"/>
    </w:r>
    <w:r>
      <w:rPr>
        <w:noProof/>
      </w:rPr>
      <w:t>1</w:t>
    </w:r>
    <w:r w:rsidR="00A32FC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6715"/>
    <w:rsid w:val="00096167"/>
    <w:rsid w:val="000A6394"/>
    <w:rsid w:val="000B38B0"/>
    <w:rsid w:val="000B7BDD"/>
    <w:rsid w:val="000B7FED"/>
    <w:rsid w:val="000C038A"/>
    <w:rsid w:val="000C6598"/>
    <w:rsid w:val="000D44B3"/>
    <w:rsid w:val="000E4CA3"/>
    <w:rsid w:val="000E5DCC"/>
    <w:rsid w:val="00125A88"/>
    <w:rsid w:val="00127279"/>
    <w:rsid w:val="00145D43"/>
    <w:rsid w:val="0015227B"/>
    <w:rsid w:val="00170357"/>
    <w:rsid w:val="00192975"/>
    <w:rsid w:val="00192C46"/>
    <w:rsid w:val="001A08B3"/>
    <w:rsid w:val="001A7B60"/>
    <w:rsid w:val="001B52F0"/>
    <w:rsid w:val="001B7A65"/>
    <w:rsid w:val="001D1931"/>
    <w:rsid w:val="001E41F3"/>
    <w:rsid w:val="00202A50"/>
    <w:rsid w:val="00213F81"/>
    <w:rsid w:val="00222FDF"/>
    <w:rsid w:val="00226E4C"/>
    <w:rsid w:val="00235EE2"/>
    <w:rsid w:val="0023702C"/>
    <w:rsid w:val="00247A04"/>
    <w:rsid w:val="0026004D"/>
    <w:rsid w:val="002640DD"/>
    <w:rsid w:val="00275D12"/>
    <w:rsid w:val="00276D0F"/>
    <w:rsid w:val="00281AC0"/>
    <w:rsid w:val="00284FEB"/>
    <w:rsid w:val="002860C4"/>
    <w:rsid w:val="00286FF3"/>
    <w:rsid w:val="00290D92"/>
    <w:rsid w:val="002A795B"/>
    <w:rsid w:val="002B5741"/>
    <w:rsid w:val="002B77F6"/>
    <w:rsid w:val="002C590C"/>
    <w:rsid w:val="002D644C"/>
    <w:rsid w:val="002E472E"/>
    <w:rsid w:val="00305409"/>
    <w:rsid w:val="003508AA"/>
    <w:rsid w:val="003609EF"/>
    <w:rsid w:val="0036231A"/>
    <w:rsid w:val="00374DD4"/>
    <w:rsid w:val="003C6377"/>
    <w:rsid w:val="003E1A36"/>
    <w:rsid w:val="00410371"/>
    <w:rsid w:val="004203C9"/>
    <w:rsid w:val="004242F1"/>
    <w:rsid w:val="00425640"/>
    <w:rsid w:val="00455DBD"/>
    <w:rsid w:val="00463BD3"/>
    <w:rsid w:val="00476010"/>
    <w:rsid w:val="00482DC5"/>
    <w:rsid w:val="00486EC3"/>
    <w:rsid w:val="0049218A"/>
    <w:rsid w:val="004952CE"/>
    <w:rsid w:val="00495CFA"/>
    <w:rsid w:val="004B75B7"/>
    <w:rsid w:val="0051580D"/>
    <w:rsid w:val="00547111"/>
    <w:rsid w:val="00571A08"/>
    <w:rsid w:val="00572F01"/>
    <w:rsid w:val="00585FF6"/>
    <w:rsid w:val="00592D74"/>
    <w:rsid w:val="005934A7"/>
    <w:rsid w:val="005C2493"/>
    <w:rsid w:val="005D5470"/>
    <w:rsid w:val="005E2C44"/>
    <w:rsid w:val="005F51E0"/>
    <w:rsid w:val="00610AF3"/>
    <w:rsid w:val="00621188"/>
    <w:rsid w:val="00622B15"/>
    <w:rsid w:val="006257ED"/>
    <w:rsid w:val="0064237D"/>
    <w:rsid w:val="00647E38"/>
    <w:rsid w:val="00665C47"/>
    <w:rsid w:val="006666C7"/>
    <w:rsid w:val="006670CE"/>
    <w:rsid w:val="006905F4"/>
    <w:rsid w:val="00695808"/>
    <w:rsid w:val="006A0189"/>
    <w:rsid w:val="006B46FB"/>
    <w:rsid w:val="006D28CF"/>
    <w:rsid w:val="006E21FB"/>
    <w:rsid w:val="007048CA"/>
    <w:rsid w:val="00765C67"/>
    <w:rsid w:val="00773157"/>
    <w:rsid w:val="007773E7"/>
    <w:rsid w:val="00792342"/>
    <w:rsid w:val="00794D17"/>
    <w:rsid w:val="00795220"/>
    <w:rsid w:val="007977A8"/>
    <w:rsid w:val="007B1648"/>
    <w:rsid w:val="007B512A"/>
    <w:rsid w:val="007C2097"/>
    <w:rsid w:val="007D0519"/>
    <w:rsid w:val="007D5ED9"/>
    <w:rsid w:val="007D6A07"/>
    <w:rsid w:val="007E3BC5"/>
    <w:rsid w:val="007F0965"/>
    <w:rsid w:val="007F1624"/>
    <w:rsid w:val="007F7259"/>
    <w:rsid w:val="008040A8"/>
    <w:rsid w:val="00823138"/>
    <w:rsid w:val="008279FA"/>
    <w:rsid w:val="008626E7"/>
    <w:rsid w:val="00870EE7"/>
    <w:rsid w:val="008863B9"/>
    <w:rsid w:val="008A45A6"/>
    <w:rsid w:val="008C7D38"/>
    <w:rsid w:val="008D6D07"/>
    <w:rsid w:val="008E2ABD"/>
    <w:rsid w:val="008F3260"/>
    <w:rsid w:val="008F3789"/>
    <w:rsid w:val="008F686C"/>
    <w:rsid w:val="009036DE"/>
    <w:rsid w:val="009148DE"/>
    <w:rsid w:val="00924391"/>
    <w:rsid w:val="00926A19"/>
    <w:rsid w:val="00941E30"/>
    <w:rsid w:val="0095286D"/>
    <w:rsid w:val="009777D9"/>
    <w:rsid w:val="00991229"/>
    <w:rsid w:val="00991B88"/>
    <w:rsid w:val="009A5753"/>
    <w:rsid w:val="009A579D"/>
    <w:rsid w:val="009E1A96"/>
    <w:rsid w:val="009E3297"/>
    <w:rsid w:val="009F734F"/>
    <w:rsid w:val="00A0030D"/>
    <w:rsid w:val="00A0455D"/>
    <w:rsid w:val="00A05424"/>
    <w:rsid w:val="00A246B6"/>
    <w:rsid w:val="00A32FC7"/>
    <w:rsid w:val="00A408E2"/>
    <w:rsid w:val="00A47E70"/>
    <w:rsid w:val="00A50CF0"/>
    <w:rsid w:val="00A524F7"/>
    <w:rsid w:val="00A63C24"/>
    <w:rsid w:val="00A7671C"/>
    <w:rsid w:val="00A8443C"/>
    <w:rsid w:val="00A90BE9"/>
    <w:rsid w:val="00AA2CBC"/>
    <w:rsid w:val="00AC5820"/>
    <w:rsid w:val="00AD1CD8"/>
    <w:rsid w:val="00AD46B8"/>
    <w:rsid w:val="00B00A96"/>
    <w:rsid w:val="00B258BB"/>
    <w:rsid w:val="00B36777"/>
    <w:rsid w:val="00B67B97"/>
    <w:rsid w:val="00B915F6"/>
    <w:rsid w:val="00B968C8"/>
    <w:rsid w:val="00BA19AD"/>
    <w:rsid w:val="00BA3EC5"/>
    <w:rsid w:val="00BA51D9"/>
    <w:rsid w:val="00BB5DFC"/>
    <w:rsid w:val="00BC44B4"/>
    <w:rsid w:val="00BD279D"/>
    <w:rsid w:val="00BD6BB8"/>
    <w:rsid w:val="00C06FE9"/>
    <w:rsid w:val="00C23A1E"/>
    <w:rsid w:val="00C3609B"/>
    <w:rsid w:val="00C37234"/>
    <w:rsid w:val="00C64862"/>
    <w:rsid w:val="00C66BA2"/>
    <w:rsid w:val="00C93972"/>
    <w:rsid w:val="00C95985"/>
    <w:rsid w:val="00CA70B1"/>
    <w:rsid w:val="00CC5026"/>
    <w:rsid w:val="00CC68D0"/>
    <w:rsid w:val="00CD152C"/>
    <w:rsid w:val="00CF4707"/>
    <w:rsid w:val="00D03F9A"/>
    <w:rsid w:val="00D06D51"/>
    <w:rsid w:val="00D10D56"/>
    <w:rsid w:val="00D23F7D"/>
    <w:rsid w:val="00D24991"/>
    <w:rsid w:val="00D50255"/>
    <w:rsid w:val="00D66520"/>
    <w:rsid w:val="00D72898"/>
    <w:rsid w:val="00D95382"/>
    <w:rsid w:val="00DC45FC"/>
    <w:rsid w:val="00DE34CF"/>
    <w:rsid w:val="00E0601C"/>
    <w:rsid w:val="00E13F3D"/>
    <w:rsid w:val="00E21275"/>
    <w:rsid w:val="00E3391A"/>
    <w:rsid w:val="00E34898"/>
    <w:rsid w:val="00E419EB"/>
    <w:rsid w:val="00E42624"/>
    <w:rsid w:val="00E5667D"/>
    <w:rsid w:val="00E82931"/>
    <w:rsid w:val="00E8539E"/>
    <w:rsid w:val="00E968BD"/>
    <w:rsid w:val="00EA7F46"/>
    <w:rsid w:val="00EB09B7"/>
    <w:rsid w:val="00EB4127"/>
    <w:rsid w:val="00EC151D"/>
    <w:rsid w:val="00ED1FFF"/>
    <w:rsid w:val="00ED30CD"/>
    <w:rsid w:val="00ED5118"/>
    <w:rsid w:val="00EE72D7"/>
    <w:rsid w:val="00EE7D7C"/>
    <w:rsid w:val="00EF3BC0"/>
    <w:rsid w:val="00F25D98"/>
    <w:rsid w:val="00F300FB"/>
    <w:rsid w:val="00F35D90"/>
    <w:rsid w:val="00F403A7"/>
    <w:rsid w:val="00F477C1"/>
    <w:rsid w:val="00F65970"/>
    <w:rsid w:val="00F80ADE"/>
    <w:rsid w:val="00F8450E"/>
    <w:rsid w:val="00F95AC6"/>
    <w:rsid w:val="00FA2DD2"/>
    <w:rsid w:val="00FB1DAA"/>
    <w:rsid w:val="00FB6386"/>
    <w:rsid w:val="00FE0530"/>
    <w:rsid w:val="00FE3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3F7D"/>
    <w:rPr>
      <w:rFonts w:ascii="Arial" w:hAnsi="Arial"/>
      <w:b/>
      <w:lang w:val="en-GB" w:eastAsia="en-US"/>
    </w:rPr>
  </w:style>
  <w:style w:type="table" w:styleId="af1">
    <w:name w:val="Table Grid"/>
    <w:basedOn w:val="a1"/>
    <w:rsid w:val="00D23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C9C11-690E-4DCA-863F-A2320F2A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6</Pages>
  <Words>1391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liuyue0425</cp:lastModifiedBy>
  <cp:revision>123</cp:revision>
  <cp:lastPrinted>1899-12-31T23:00:00Z</cp:lastPrinted>
  <dcterms:created xsi:type="dcterms:W3CDTF">2022-05-10T14:34:00Z</dcterms:created>
  <dcterms:modified xsi:type="dcterms:W3CDTF">2022-05-10T16:53:00Z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